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15" w:lineRule="atLeast"/>
        <w:ind w:left="0" w:right="0"/>
        <w:jc w:val="center"/>
        <w:rPr>
          <w:rFonts w:hint="eastAsia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3.教研室活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动制度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00" w:lineRule="exact"/>
        <w:ind w:left="0" w:right="0" w:firstLine="420"/>
        <w:jc w:val="left"/>
        <w:textAlignment w:val="auto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</w:rPr>
        <w:t>     </w:t>
      </w: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 教研活动是指以教研室为单位，由教研室主任组织的教学研究活动。通过教研活动达到增强教师业务素质，提高教育教学质量的目的。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00" w:lineRule="exact"/>
        <w:ind w:left="0" w:right="0" w:firstLine="420"/>
        <w:jc w:val="left"/>
        <w:textAlignment w:val="auto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一、教研室按学年制定工作计划，提出具体工作目标、安排具体活动内容与时间、采取保证措施，计划要切实可行。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00" w:lineRule="exact"/>
        <w:ind w:left="0" w:right="0" w:firstLine="420"/>
        <w:jc w:val="left"/>
        <w:textAlignment w:val="auto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二、活动严格按教研室工作计划执行，每周进行一次。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00" w:lineRule="exact"/>
        <w:ind w:left="0" w:right="0" w:firstLine="420"/>
        <w:jc w:val="left"/>
        <w:textAlignment w:val="auto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三、开学初根据教学大纲要求，结合教材内容和学生实际制定教学计划、教学进度。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00" w:lineRule="exact"/>
        <w:ind w:left="0" w:right="0" w:firstLine="420"/>
        <w:jc w:val="left"/>
        <w:textAlignment w:val="auto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四、教研室每学期组织适量公开课。做到课前说课，课堂听课，课后评课。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00" w:lineRule="exact"/>
        <w:ind w:left="0" w:right="0" w:firstLine="420"/>
        <w:jc w:val="left"/>
        <w:textAlignment w:val="auto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五、每学期根据教学改革要求，从教学实际出发，确定教研专题，积极引导教师进行教学改革实践。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00" w:lineRule="exact"/>
        <w:ind w:left="0" w:right="0" w:firstLine="420"/>
        <w:jc w:val="left"/>
        <w:textAlignment w:val="auto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六、每次教研活动，教研组长填好活动记录。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00" w:afterAutospacing="0" w:line="500" w:lineRule="exact"/>
        <w:ind w:left="0" w:right="0" w:firstLine="420"/>
        <w:jc w:val="left"/>
        <w:textAlignment w:val="auto"/>
        <w:rPr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sz w:val="24"/>
          <w:szCs w:val="24"/>
        </w:rPr>
        <w:t>七、教研室要对教研活动进行阶段性总结，要定期检查与考核。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AE45C2"/>
    <w:rsid w:val="7CE264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